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75" w:rsidRPr="00954152" w:rsidRDefault="007E4A75" w:rsidP="007E4A75">
      <w:pPr>
        <w:jc w:val="both"/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7E4A75" w:rsidRPr="00954152" w:rsidTr="00CA1D2C">
        <w:trPr>
          <w:trHeight w:val="73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7E4A75" w:rsidRPr="00954152" w:rsidRDefault="007E4A75" w:rsidP="00CA1D2C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Unit15"/>
            <w:r w:rsidRPr="00954152">
              <w:rPr>
                <w:rFonts w:ascii="Verdana" w:hAnsi="Verdana"/>
                <w:b/>
              </w:rPr>
              <w:t xml:space="preserve">UNIT 15: </w:t>
            </w:r>
            <w:bookmarkEnd w:id="0"/>
            <w:r w:rsidRPr="00954152">
              <w:rPr>
                <w:rFonts w:ascii="Verdana" w:hAnsi="Verdana"/>
                <w:b/>
              </w:rPr>
              <w:t>Constructions: triangles, nets, plan and elevation, loci, scale drawings and bearings</w:t>
            </w:r>
          </w:p>
        </w:tc>
      </w:tr>
    </w:tbl>
    <w:p w:rsidR="007E4A75" w:rsidRPr="00954152" w:rsidRDefault="007E4A75" w:rsidP="007E4A75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7E4A75" w:rsidRPr="00954152" w:rsidRDefault="007E4A75" w:rsidP="007E4A7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scale factors, scale diagrams and maps 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conventional terms and notation: points, lines, vertices, edges, planes, parallel lines, perpendicular lines, right angles, polygons, regular polygons and polygons with reflection and/or rotation symmetries; use the standard conventions for labelling and referring to the sides and angles of triangles; draw diagrams from written description; 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standard ruler and compass constructions (perpendicular bisector of a line segment, constructing a perpendicular to a given line from/at a given point, bisecting a given angle); use these to construct given figures and solve loci problems; know that the perpendicular distance from a point to a line is the shortest distance to the line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identify and apply circle definitions and properties, including: centre, radius, chord, diameter, circumference,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tangent, arc, sector and segment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G13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construct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and interpret plans and elevations of 3D shapes</w:t>
      </w:r>
    </w:p>
    <w:p w:rsidR="007E4A75" w:rsidRPr="00954152" w:rsidRDefault="007E4A75" w:rsidP="007E4A75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measure line segments and angles in geometric figures, including interpreting maps and scale drawings and use of bearings</w:t>
      </w:r>
    </w:p>
    <w:p w:rsidR="007E4A75" w:rsidRPr="00954152" w:rsidRDefault="007E4A75" w:rsidP="007E4A75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7E4A75" w:rsidRPr="00954152" w:rsidRDefault="007E4A75" w:rsidP="007E4A7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7E4A75" w:rsidRPr="00954152" w:rsidRDefault="007E4A75" w:rsidP="007E4A7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measure and draw lines.</w:t>
      </w:r>
    </w:p>
    <w:p w:rsidR="007E4A75" w:rsidRPr="00954152" w:rsidRDefault="007E4A75" w:rsidP="007E4A75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7E4A75" w:rsidRPr="00954152" w:rsidRDefault="007E4A75" w:rsidP="007E4A75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7E4A75" w:rsidRPr="00954152" w:rsidRDefault="007E4A75" w:rsidP="007E4A75">
      <w:pPr>
        <w:spacing w:after="0"/>
        <w:jc w:val="both"/>
        <w:rPr>
          <w:color w:val="0F243E" w:themeColor="text2" w:themeShade="80"/>
          <w:sz w:val="24"/>
          <w:szCs w:val="24"/>
        </w:rPr>
      </w:pPr>
      <w:r w:rsidRPr="00954152">
        <w:rPr>
          <w:color w:val="0F243E" w:themeColor="text2" w:themeShade="80"/>
          <w:sz w:val="24"/>
          <w:szCs w:val="24"/>
        </w:rPr>
        <w:t>Construct, circle, arc, sector, face, edge, vertex, two-dimensional, three-dimensional, solid, elevations, congruent, angles, regular, irregular, bearing, degree, bisect, perpendicular, loci, map, scale, plan, region</w:t>
      </w: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p w:rsidR="00E5333D" w:rsidRPr="00E5333D" w:rsidRDefault="00E5333D" w:rsidP="00E5333D">
      <w:pPr>
        <w:rPr>
          <w:color w:val="0F243E" w:themeColor="text2" w:themeShade="80"/>
          <w:sz w:val="24"/>
          <w:szCs w:val="24"/>
          <w:highlight w:val="green"/>
        </w:rPr>
      </w:pPr>
      <w:r>
        <w:rPr>
          <w:color w:val="0F243E" w:themeColor="text2" w:themeShade="80"/>
          <w:sz w:val="24"/>
          <w:szCs w:val="24"/>
          <w:highlight w:val="green"/>
        </w:rPr>
        <w:br w:type="page"/>
      </w:r>
      <w:bookmarkStart w:id="1" w:name="_GoBack"/>
      <w:bookmarkEnd w:id="1"/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261"/>
        <w:gridCol w:w="2421"/>
      </w:tblGrid>
      <w:tr w:rsidR="00E5333D" w:rsidRPr="00954152" w:rsidTr="00CA1D2C">
        <w:tc>
          <w:tcPr>
            <w:tcW w:w="3867" w:type="pct"/>
            <w:shd w:val="clear" w:color="auto" w:fill="8DB3E2" w:themeFill="text2" w:themeFillTint="66"/>
            <w:vAlign w:val="center"/>
          </w:tcPr>
          <w:p w:rsidR="00E5333D" w:rsidRPr="00954152" w:rsidRDefault="00E5333D" w:rsidP="00CA1D2C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Unit15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15b. Constructions, loci and bearings </w:t>
            </w:r>
            <w:bookmarkEnd w:id="2"/>
          </w:p>
          <w:p w:rsidR="00E5333D" w:rsidRPr="00954152" w:rsidRDefault="00E5333D" w:rsidP="00CA1D2C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(R2, G2, G5, G15)</w:t>
            </w:r>
          </w:p>
        </w:tc>
        <w:tc>
          <w:tcPr>
            <w:tcW w:w="1133" w:type="pct"/>
            <w:shd w:val="clear" w:color="auto" w:fill="8DB3E2" w:themeFill="text2" w:themeFillTint="66"/>
          </w:tcPr>
          <w:p w:rsidR="00E5333D" w:rsidRPr="00954152" w:rsidRDefault="00E5333D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E5333D" w:rsidRPr="00954152" w:rsidRDefault="00E5333D" w:rsidP="00CA1D2C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6-8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E5333D" w:rsidRPr="00954152" w:rsidRDefault="00E5333D" w:rsidP="00E5333D">
      <w:pPr>
        <w:spacing w:before="24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congruence, as two shapes that are the same size and shape;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Visually identify shapes which are congruent;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straight edge and a pair of compasses to do standard constructions: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understand, from the experience of constructing them, that triangles satisfying SSS, SAS, ASA and RHS are unique, but SSA triangles are not;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the perpendicular bisector of a given line;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the perpendicular from a point to a line;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the bisector of a given angle;</w:t>
      </w:r>
    </w:p>
    <w:p w:rsidR="00E5333D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angles of 90°, 45°;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 and construct diagrams from given instructions, including the following: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region bounded by a circle and an intersecting line;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given distance from a point and a given distance from a line;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equal distances from two points or two line segments;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regions may be defined by ‘nearer to’ or ‘greater than’;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and describe regions satisfying a combination of loci;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constructions to solve loci problems (2D only);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and interpret maps and scale drawings;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Estimate lengths using a scale diagram;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Make an accurate scale drawing from a diagram;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three-figure bearings to specify direction;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Mark on a diagram the position of point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given its bearing from point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>;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 a bearing between the points on a map or scaled plan;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Given the bearing of a point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from point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work out the bearing of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B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from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accurate drawing to solve bearings problems; </w:t>
      </w:r>
    </w:p>
    <w:p w:rsidR="00E5333D" w:rsidRPr="00954152" w:rsidRDefault="00E5333D" w:rsidP="00E5333D">
      <w:pPr>
        <w:pStyle w:val="ListParagraph"/>
        <w:numPr>
          <w:ilvl w:val="0"/>
          <w:numId w:val="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locus problems including bearings.</w:t>
      </w:r>
    </w:p>
    <w:p w:rsidR="00E5333D" w:rsidRPr="00954152" w:rsidRDefault="00E5333D" w:rsidP="00E5333D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5333D" w:rsidRPr="00954152" w:rsidRDefault="00E5333D" w:rsidP="00E5333D">
      <w:pPr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Sketch the locus of point on a vertex of a rotating shape as it moves along a line, i.e. a point on the circumference or at the centre of a wheel. 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5333D" w:rsidRPr="00804691" w:rsidRDefault="00E5333D" w:rsidP="00E5333D">
      <w:pPr>
        <w:jc w:val="both"/>
        <w:rPr>
          <w:rFonts w:ascii="Verdana" w:hAnsi="Verdana"/>
          <w:b/>
          <w:color w:val="0F243E"/>
          <w:sz w:val="20"/>
          <w:szCs w:val="20"/>
        </w:rPr>
      </w:pPr>
      <w:r w:rsidRPr="00804691">
        <w:rPr>
          <w:rFonts w:ascii="Verdana" w:hAnsi="Verdana"/>
          <w:b/>
          <w:color w:val="0F243E"/>
          <w:sz w:val="20"/>
          <w:szCs w:val="20"/>
        </w:rPr>
        <w:t>OPPORTUNITIES FOR REASONING/PROBLEM SOLVING</w:t>
      </w:r>
    </w:p>
    <w:p w:rsidR="00E5333D" w:rsidRPr="00804691" w:rsidRDefault="00E5333D" w:rsidP="00E5333D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proofErr w:type="gramStart"/>
      <w:r w:rsidRPr="00804691">
        <w:rPr>
          <w:rFonts w:ascii="Verdana" w:hAnsi="Verdana"/>
          <w:color w:val="0F243E"/>
          <w:sz w:val="20"/>
          <w:szCs w:val="20"/>
        </w:rPr>
        <w:t xml:space="preserve">Link problems with other areas of </w:t>
      </w:r>
      <w:r>
        <w:rPr>
          <w:rFonts w:ascii="Verdana" w:hAnsi="Verdana"/>
          <w:color w:val="0F243E"/>
          <w:sz w:val="20"/>
          <w:szCs w:val="20"/>
        </w:rPr>
        <w:t>m</w:t>
      </w:r>
      <w:r w:rsidRPr="00804691">
        <w:rPr>
          <w:rFonts w:ascii="Verdana" w:hAnsi="Verdana"/>
          <w:color w:val="0F243E"/>
          <w:sz w:val="20"/>
          <w:szCs w:val="20"/>
        </w:rPr>
        <w:t>athematics, such as the trigonometric ratios and Pythagoras’ Theorem.</w:t>
      </w:r>
      <w:proofErr w:type="gramEnd"/>
    </w:p>
    <w:p w:rsidR="00E5333D" w:rsidRPr="00804691" w:rsidRDefault="00E5333D" w:rsidP="00E5333D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E5333D" w:rsidRPr="00954152" w:rsidRDefault="00E5333D" w:rsidP="00E5333D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Correct use of a protractor may be an issue.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E5333D" w:rsidRPr="00954152" w:rsidRDefault="00E5333D" w:rsidP="00E5333D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Drawings should be done in pencil.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Relate loci problems to real-life scenarios, including mobile phone masts and coverage.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Construction lines should not be erased.</w:t>
      </w:r>
    </w:p>
    <w:p w:rsidR="00E5333D" w:rsidRPr="00954152" w:rsidRDefault="00E5333D" w:rsidP="00E5333D">
      <w:pPr>
        <w:spacing w:after="0"/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7E4A75" w:rsidRPr="00954152" w:rsidRDefault="007E4A75" w:rsidP="007E4A75">
      <w:pPr>
        <w:spacing w:after="0"/>
        <w:rPr>
          <w:color w:val="0F243E" w:themeColor="text2" w:themeShade="80"/>
          <w:sz w:val="24"/>
          <w:szCs w:val="24"/>
          <w:highlight w:val="green"/>
        </w:rPr>
      </w:pPr>
    </w:p>
    <w:sectPr w:rsidR="007E4A75" w:rsidRPr="00954152" w:rsidSect="007E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19DA7C20"/>
    <w:multiLevelType w:val="hybridMultilevel"/>
    <w:tmpl w:val="5CA6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39A93D01"/>
    <w:multiLevelType w:val="hybridMultilevel"/>
    <w:tmpl w:val="16401E1C"/>
    <w:lvl w:ilvl="0" w:tplc="3F203CE2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EA"/>
    <w:rsid w:val="000D05EA"/>
    <w:rsid w:val="007E4A75"/>
    <w:rsid w:val="00B147AF"/>
    <w:rsid w:val="00BC63EA"/>
    <w:rsid w:val="00E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link w:val="U-textChar1"/>
    <w:rsid w:val="00BC63EA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BC63EA"/>
    <w:rPr>
      <w:rFonts w:ascii="Verdana" w:eastAsia="Times New Roman" w:hAnsi="Verdana" w:cs="Times New Roman"/>
      <w:sz w:val="20"/>
    </w:rPr>
  </w:style>
  <w:style w:type="paragraph" w:styleId="ListParagraph">
    <w:name w:val="List Paragraph"/>
    <w:basedOn w:val="Normal"/>
    <w:uiPriority w:val="34"/>
    <w:qFormat/>
    <w:rsid w:val="00BC63EA"/>
    <w:pPr>
      <w:ind w:left="720"/>
      <w:contextualSpacing/>
    </w:pPr>
  </w:style>
  <w:style w:type="table" w:styleId="TableGrid">
    <w:name w:val="Table Grid"/>
    <w:basedOn w:val="TableNormal"/>
    <w:uiPriority w:val="59"/>
    <w:rsid w:val="00BC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6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AF275A1F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2016-07-08T08:28:00Z</dcterms:created>
  <dcterms:modified xsi:type="dcterms:W3CDTF">2016-07-08T08:28:00Z</dcterms:modified>
</cp:coreProperties>
</file>