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Ungrouped Frequency Table - Averages and Range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/3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74680799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