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Circle Theorems (advanced) - reasons required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480162357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