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Direct Proportionality - Advanced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4256931999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