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9D76AE" w:rsidRPr="00954152" w:rsidTr="007D2A12">
        <w:trPr>
          <w:trHeight w:val="72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9D76AE" w:rsidRPr="00954152" w:rsidRDefault="009D76AE" w:rsidP="007D2A1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0" w:name="Unit3"/>
            <w:r w:rsidRPr="00954152">
              <w:rPr>
                <w:rFonts w:ascii="Verdana" w:hAnsi="Verdana"/>
                <w:b/>
                <w:color w:val="FFFFFF" w:themeColor="background1"/>
                <w:szCs w:val="24"/>
              </w:rPr>
              <w:t>UNIT 3: Drawing and interpreting graphs, tables and charts</w:t>
            </w:r>
            <w:bookmarkEnd w:id="0"/>
          </w:p>
        </w:tc>
      </w:tr>
    </w:tbl>
    <w:p w:rsidR="009D76AE" w:rsidRPr="00954152" w:rsidRDefault="009D76AE" w:rsidP="009D76AE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use the standard ruler and compass constructions (perpendicular bisector of a line segment, constructing a perpendicular to a given line from/at a given point, bisecting a given angle); use these to construct given figures and solve loci problems; know that the perpendicular distance from a point to a line is the shortest distance to the line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use standard units of measure and related concepts (length, area, volume/capacity, mass, time, money, etc.)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G15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measure line segments and angles in geometric figures …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 and construct tables, charts and diagrams, including frequency tables, bar charts, pie charts and pictograms for categorical data, vertical line charts for ungrouped discrete numerical data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, tables and line graphs for time series data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know their appropriate use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interpret, analyse and compare the distributions of data sets from univariate empirical distributions through: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appropriate graphical representation involving discrete, continuous and grouped data</w:t>
      </w:r>
    </w:p>
    <w:p w:rsidR="009D76AE" w:rsidRPr="00954152" w:rsidRDefault="009D76AE" w:rsidP="009D76AE">
      <w:pPr>
        <w:pStyle w:val="ListParagraph"/>
        <w:numPr>
          <w:ilvl w:val="0"/>
          <w:numId w:val="7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appropriate measures of central tendency (… mode and modal class) and spread (range, including consideration of outliers) 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S5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apply statistics to describe a population</w:t>
      </w:r>
    </w:p>
    <w:p w:rsidR="009D76AE" w:rsidRPr="00954152" w:rsidRDefault="009D76AE" w:rsidP="009D76AE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S6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use and interpret scatter graphs of bivariate data; recognise correlation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and know that it does not indicate causation; draw estimated lines of best fit; make predictions; interpolate and extrapolate apparent trends whilst knowing the dangers of so doing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read scales on graphs, draw circles, measure angles and plot coordinates in the first quadrant, and know that there are 360 degrees in a full turn and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  <w:t>180 degrees at a point on a straight line.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experience of tally charts.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used inequality notation.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must be able to find the midpoint of two numbers. 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the correct notation for time using 12- and 24-hour clocks.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D76AE" w:rsidRPr="00954152" w:rsidRDefault="009D76AE" w:rsidP="009D76A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Mean, median, mode, range, average, discrete, continuous, qualitative, quantitative, data, scatter graph, line of best fit, correlation, positive, negative, sample, population, stem and leaf, frequency, table, sort, pie chart, estimate</w:t>
      </w:r>
    </w:p>
    <w:p w:rsidR="009D76AE" w:rsidRPr="00954152" w:rsidRDefault="009D76AE" w:rsidP="009D76A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3301E" w:rsidRDefault="0013301E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13301E" w:rsidRPr="00954152" w:rsidRDefault="0013301E" w:rsidP="0013301E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317"/>
        <w:gridCol w:w="2365"/>
      </w:tblGrid>
      <w:tr w:rsidR="0013301E" w:rsidRPr="00954152" w:rsidTr="007D2A12">
        <w:tc>
          <w:tcPr>
            <w:tcW w:w="3893" w:type="pct"/>
            <w:shd w:val="clear" w:color="auto" w:fill="8DB3E2" w:themeFill="text2" w:themeFillTint="66"/>
            <w:vAlign w:val="center"/>
          </w:tcPr>
          <w:p w:rsidR="0013301E" w:rsidRPr="00954152" w:rsidRDefault="0013301E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3c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3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c</w:t>
            </w: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. Scatter graphs</w:t>
            </w:r>
          </w:p>
          <w:p w:rsidR="0013301E" w:rsidRPr="00954152" w:rsidRDefault="0013301E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(S4, S6)</w:t>
            </w:r>
            <w:bookmarkEnd w:id="1"/>
          </w:p>
        </w:tc>
        <w:tc>
          <w:tcPr>
            <w:tcW w:w="1107" w:type="pct"/>
            <w:shd w:val="clear" w:color="auto" w:fill="8DB3E2" w:themeFill="text2" w:themeFillTint="66"/>
          </w:tcPr>
          <w:p w:rsidR="0013301E" w:rsidRPr="00954152" w:rsidRDefault="0013301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13301E" w:rsidRPr="00954152" w:rsidRDefault="0013301E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3-5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13301E" w:rsidRPr="00954152" w:rsidRDefault="0013301E" w:rsidP="0013301E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Draw scatter graphs;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points on a scatter graph;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outliers and ignore them on scatter graphs;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Draw the line of best fit on a scatter diagram by eye, and understand what it represents;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line of best fit make predictions; interpolate and extrapolate apparent trends whilst knowing the dangers of so doing;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Distinguish between positive, negative and no correlation using lines of best fit;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a line of best fit to predict values of a variable given values of the other variable;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scatter graphs in terms of the relationship between two variables;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 correlation in terms of the problem;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that correlation does not imply causality; </w:t>
      </w:r>
    </w:p>
    <w:p w:rsidR="0013301E" w:rsidRPr="00954152" w:rsidRDefault="0013301E" w:rsidP="0013301E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State how reliable their predictions are, i.e. not reliable if extrapolated.</w:t>
      </w:r>
    </w:p>
    <w:p w:rsidR="0013301E" w:rsidRPr="00954152" w:rsidRDefault="0013301E" w:rsidP="0013301E">
      <w:pPr>
        <w:pStyle w:val="ListParagraph"/>
        <w:spacing w:after="0"/>
        <w:ind w:left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3301E" w:rsidRPr="00954152" w:rsidRDefault="0013301E" w:rsidP="0013301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Justify an estimate they have made using a line of best fit.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Identify outliers and explain why they may occur.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Given two sets of data in a table, model the relationship and make predictions.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13301E" w:rsidRDefault="0013301E" w:rsidP="0013301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13301E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Many real-life situations that give rise to two variables provide opportunities for students to extrapolate and interpret the resulting relationship (if any) between the variables.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3301E" w:rsidRPr="00954152" w:rsidRDefault="0013301E" w:rsidP="0013301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Lines of best fit are often forgotten, but correct answers still obtained by sight.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Interpreting scales of different measurements and confusion between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axes when plotting points.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13301E" w:rsidRPr="00954152" w:rsidRDefault="0013301E" w:rsidP="0013301E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need to be constantly reminded of the importance of drawing a line of best fit.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Support with copy and complete statements, e.g. as the ___ increases, the ___ decreases.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Statistically the line of best fit should pass through the coordinate representing the mean of the data. 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label the axes clearly, and use a ruler for all straight lines and a pencil for all drawing.</w:t>
      </w:r>
    </w:p>
    <w:p w:rsidR="0013301E" w:rsidRPr="00954152" w:rsidRDefault="0013301E" w:rsidP="0013301E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Remind students that the line of best fit does not necessarily go through the origin of the graph.</w:t>
      </w:r>
    </w:p>
    <w:p w:rsidR="0013301E" w:rsidRPr="00954152" w:rsidRDefault="0013301E" w:rsidP="0013301E">
      <w:bookmarkStart w:id="2" w:name="_GoBack"/>
      <w:bookmarkEnd w:id="2"/>
    </w:p>
    <w:sectPr w:rsidR="0013301E" w:rsidRPr="00954152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13301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13301E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13301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13301E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13301E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13301E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r w:rsidRPr="009D798A">
      <w:t xml:space="preserve">2014  ©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13301E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13301E"/>
    <w:rsid w:val="00201CAE"/>
    <w:rsid w:val="0026276C"/>
    <w:rsid w:val="004028EB"/>
    <w:rsid w:val="006822B8"/>
    <w:rsid w:val="007C64E1"/>
    <w:rsid w:val="009D76AE"/>
    <w:rsid w:val="009F2E0F"/>
    <w:rsid w:val="00CD3C2E"/>
    <w:rsid w:val="00CE60A1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2016-07-08T07:21:00Z</dcterms:created>
  <dcterms:modified xsi:type="dcterms:W3CDTF">2016-07-08T07:21:00Z</dcterms:modified>
</cp:coreProperties>
</file>