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0F" w:rsidRPr="00954152" w:rsidRDefault="0094710F" w:rsidP="0094710F">
      <w:pPr>
        <w:rPr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94710F" w:rsidRPr="00954152" w:rsidTr="00CA1D2C">
        <w:trPr>
          <w:trHeight w:val="87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4710F" w:rsidRPr="00954152" w:rsidRDefault="0094710F" w:rsidP="00CA1D2C">
            <w:pPr>
              <w:spacing w:line="276" w:lineRule="auto"/>
              <w:rPr>
                <w:rFonts w:ascii="Verdana" w:hAnsi="Verdana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UNIT 16: A</w:t>
            </w:r>
            <w:bookmarkStart w:id="0" w:name="Unit16"/>
            <w:bookmarkEnd w:id="0"/>
            <w:r w:rsidRPr="00954152">
              <w:rPr>
                <w:rFonts w:ascii="Verdana" w:hAnsi="Verdana"/>
                <w:b/>
                <w:color w:val="FFFFFF" w:themeColor="background1"/>
              </w:rPr>
              <w:t>lgebra: quadratic equations and graphs</w:t>
            </w:r>
          </w:p>
        </w:tc>
      </w:tr>
    </w:tbl>
    <w:p w:rsidR="0094710F" w:rsidRPr="00954152" w:rsidRDefault="0094710F" w:rsidP="0094710F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94710F" w:rsidRPr="00954152" w:rsidRDefault="0094710F" w:rsidP="0094710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simplify and manipulate algebraic expressions by: 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expanding products of two binomials; factorising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quadratic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expressions of the form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+ </w:t>
      </w:r>
      <w:proofErr w:type="spellStart"/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bx</w:t>
      </w:r>
      <w:proofErr w:type="spell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+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, including the difference of two squares;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roots, intercepts, turning points of quadratic functions graphically; deduce roots algebraically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recognise, sketch and interpret graphs of … quadratic functions; …</w:t>
      </w:r>
    </w:p>
    <w:p w:rsidR="0094710F" w:rsidRPr="00954152" w:rsidRDefault="0094710F" w:rsidP="0094710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plot and interpret graphs (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reciprocal graphs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 and graphs of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non-standard functions in real contexts to find approximate solutions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problems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such as simple kinematic problems involving distance, speed and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42B3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acceleration</w:t>
      </w:r>
    </w:p>
    <w:p w:rsidR="0094710F" w:rsidRPr="00954152" w:rsidRDefault="0094710F" w:rsidP="0094710F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quadratic equations algebraically by factorising; find approximate solutions using a graph</w:t>
      </w:r>
    </w:p>
    <w:p w:rsidR="0094710F" w:rsidRPr="00954152" w:rsidRDefault="0094710F" w:rsidP="0094710F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94710F" w:rsidRPr="00954152" w:rsidRDefault="0094710F" w:rsidP="0094710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square negative numbers.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substitute into formulae.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plot points on a coordinate grid.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expand single brackets and collect ‘like’ terms.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4710F" w:rsidRPr="00954152" w:rsidRDefault="0094710F" w:rsidP="0094710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4710F" w:rsidRPr="00954152" w:rsidRDefault="0094710F" w:rsidP="0094710F">
      <w:pPr>
        <w:spacing w:after="0"/>
        <w:jc w:val="both"/>
        <w:rPr>
          <w:color w:val="0F243E" w:themeColor="text2" w:themeShade="80"/>
          <w:sz w:val="24"/>
          <w:szCs w:val="24"/>
        </w:rPr>
      </w:pPr>
      <w:r w:rsidRPr="00954152">
        <w:rPr>
          <w:color w:val="0F243E" w:themeColor="text2" w:themeShade="80"/>
          <w:sz w:val="24"/>
          <w:szCs w:val="24"/>
        </w:rPr>
        <w:t>Quadratic, function, solve, expand, factorise, simplify, expression, graph, curve, factor, coefficient, bracket</w:t>
      </w:r>
    </w:p>
    <w:p w:rsidR="0094710F" w:rsidRPr="00954152" w:rsidRDefault="0094710F" w:rsidP="0094710F">
      <w:pPr>
        <w:rPr>
          <w:b/>
          <w:color w:val="0F243E" w:themeColor="text2" w:themeShade="80"/>
          <w:sz w:val="24"/>
          <w:szCs w:val="24"/>
        </w:rPr>
      </w:pPr>
      <w:r w:rsidRPr="00954152">
        <w:rPr>
          <w:b/>
          <w:color w:val="0F243E" w:themeColor="text2" w:themeShade="80"/>
          <w:sz w:val="24"/>
          <w:szCs w:val="24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94710F" w:rsidRPr="00954152" w:rsidTr="00CA1D2C">
        <w:tc>
          <w:tcPr>
            <w:tcW w:w="3867" w:type="pct"/>
            <w:shd w:val="clear" w:color="auto" w:fill="8DB3E2" w:themeFill="text2" w:themeFillTint="66"/>
            <w:vAlign w:val="center"/>
          </w:tcPr>
          <w:p w:rsidR="0094710F" w:rsidRPr="00954152" w:rsidRDefault="0094710F" w:rsidP="00CA1D2C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Unit16a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16a. </w:t>
            </w:r>
            <w:r w:rsidRPr="00954152">
              <w:rPr>
                <w:rFonts w:ascii="Verdana" w:hAnsi="Verdana"/>
                <w:b/>
                <w:color w:val="0F243E" w:themeColor="text2" w:themeShade="80"/>
              </w:rPr>
              <w:t>Quadratic equations: expanding and factorising</w:t>
            </w:r>
            <w:r w:rsidRPr="00954152">
              <w:rPr>
                <w:b/>
                <w:color w:val="0F243E" w:themeColor="text2" w:themeShade="80"/>
                <w:sz w:val="24"/>
                <w:szCs w:val="20"/>
              </w:rPr>
              <w:t xml:space="preserve"> </w:t>
            </w:r>
          </w:p>
          <w:bookmarkEnd w:id="1"/>
          <w:p w:rsidR="0094710F" w:rsidRPr="00954152" w:rsidRDefault="0094710F" w:rsidP="00CA1D2C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(A4, A11, A18)</w:t>
            </w:r>
          </w:p>
        </w:tc>
        <w:tc>
          <w:tcPr>
            <w:tcW w:w="1133" w:type="pct"/>
            <w:shd w:val="clear" w:color="auto" w:fill="8DB3E2" w:themeFill="text2" w:themeFillTint="66"/>
          </w:tcPr>
          <w:p w:rsidR="0094710F" w:rsidRPr="00954152" w:rsidRDefault="0094710F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94710F" w:rsidRPr="00954152" w:rsidRDefault="0094710F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4–6 hours</w:t>
            </w:r>
          </w:p>
        </w:tc>
      </w:tr>
    </w:tbl>
    <w:p w:rsidR="0094710F" w:rsidRPr="00954152" w:rsidRDefault="0094710F" w:rsidP="0094710F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94710F" w:rsidRPr="00954152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Define a ‘quadratic’ expression; </w:t>
      </w:r>
    </w:p>
    <w:p w:rsidR="0094710F" w:rsidRPr="00954152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Multiply together two algebraic expressions with brackets; </w:t>
      </w:r>
    </w:p>
    <w:p w:rsidR="0094710F" w:rsidRPr="00954152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Square a linear expression, e.g.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+ 1)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94710F" w:rsidRPr="00954152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Factorise quadratic expressions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94710F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Factorise a quadratic expression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using the difference of two squares; </w:t>
      </w:r>
    </w:p>
    <w:p w:rsidR="0094710F" w:rsidRPr="00954152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quadratic equations by factorising; </w:t>
      </w:r>
    </w:p>
    <w:p w:rsidR="0094710F" w:rsidRPr="00954152" w:rsidRDefault="0094710F" w:rsidP="0094710F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roots of a quadratic function algebraically. 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4710F" w:rsidRPr="00954152" w:rsidRDefault="0094710F" w:rsidP="0094710F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+ 4 = 100. 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+ 2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)(</w:t>
      </w:r>
      <w:proofErr w:type="gramEnd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+ 6).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Factorise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 xml:space="preserve">2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+ 7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+ 10.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 xml:space="preserve">2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+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7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+ 10 = 0.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3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)(</w:t>
      </w:r>
      <w:proofErr w:type="gramEnd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+ 4)= 0.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4710F" w:rsidRPr="00675534" w:rsidRDefault="0094710F" w:rsidP="0094710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94710F" w:rsidRPr="00675534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B95A7E">
        <w:rPr>
          <w:rFonts w:ascii="Verdana" w:hAnsi="Verdana"/>
          <w:color w:val="0F243E" w:themeColor="text2" w:themeShade="80"/>
          <w:sz w:val="20"/>
          <w:szCs w:val="20"/>
        </w:rPr>
        <w:t>Visual proof of the difference of two squares.</w:t>
      </w:r>
      <w:proofErr w:type="gramEnd"/>
    </w:p>
    <w:p w:rsidR="0094710F" w:rsidRDefault="0094710F" w:rsidP="0094710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4710F" w:rsidRPr="00954152" w:rsidRDefault="0094710F" w:rsidP="0094710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terms can sometimes be ‘collected’ with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4710F" w:rsidRPr="00954152" w:rsidRDefault="0094710F" w:rsidP="0094710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This unit can be extended by including quadratics where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≠ 1.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Emphasise the fact that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are different ‘types’ of term – illustrate this with numbers.</w:t>
      </w:r>
    </w:p>
    <w:p w:rsidR="0094710F" w:rsidRPr="00954152" w:rsidRDefault="0094710F" w:rsidP="0094710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E4A75" w:rsidRPr="00B44B99" w:rsidRDefault="007E4A75" w:rsidP="00B44B99">
      <w:pPr>
        <w:jc w:val="both"/>
        <w:rPr>
          <w:color w:val="0F243E" w:themeColor="text2" w:themeShade="80"/>
        </w:rPr>
      </w:pPr>
      <w:bookmarkStart w:id="2" w:name="_GoBack"/>
      <w:bookmarkEnd w:id="2"/>
    </w:p>
    <w:sectPr w:rsidR="007E4A75" w:rsidRPr="00B44B99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7E4A75"/>
    <w:rsid w:val="0094710F"/>
    <w:rsid w:val="00B147AF"/>
    <w:rsid w:val="00B44B99"/>
    <w:rsid w:val="00BC63EA"/>
    <w:rsid w:val="00E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3</cp:revision>
  <dcterms:created xsi:type="dcterms:W3CDTF">2016-07-08T08:29:00Z</dcterms:created>
  <dcterms:modified xsi:type="dcterms:W3CDTF">2016-07-08T08:31:00Z</dcterms:modified>
</cp:coreProperties>
</file>